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5866" w:rsidRPr="001C7A77" w:rsidRDefault="001727AA" w:rsidP="006A7B1D">
      <w:pPr>
        <w:rPr>
          <w:lang w:val="fr-FR"/>
        </w:rPr>
      </w:pPr>
      <w:r w:rsidRPr="001C7A77">
        <w:rPr>
          <w:noProof/>
          <w:lang w:val="fr-FR"/>
        </w:rPr>
        <w:drawing>
          <wp:inline distT="0" distB="0" distL="0" distR="0">
            <wp:extent cx="473777" cy="473777"/>
            <wp:effectExtent l="0" t="0" r="0" b="0"/>
            <wp:docPr id="6" name="Picture 1" descr=":LFV600x600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FV600x600 copi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7" cy="4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77">
        <w:rPr>
          <w:b/>
          <w:color w:val="FF0000"/>
          <w:sz w:val="28"/>
          <w:lang w:val="fr-FR"/>
        </w:rPr>
        <w:t xml:space="preserve"> TRF Le français voyage, édition lfv2, année 2013-2014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18"/>
        <w:gridCol w:w="1607"/>
        <w:gridCol w:w="3266"/>
        <w:gridCol w:w="2931"/>
      </w:tblGrid>
      <w:tr w:rsidR="006A7B1D" w:rsidRPr="001C7A77" w:rsidTr="001C7A77">
        <w:tc>
          <w:tcPr>
            <w:tcW w:w="1608" w:type="dxa"/>
          </w:tcPr>
          <w:p w:rsidR="006A7B1D" w:rsidRPr="001C7A77" w:rsidRDefault="006A7B1D" w:rsidP="00A134F9">
            <w:pPr>
              <w:rPr>
                <w:b/>
                <w:lang w:val="fr-FR"/>
              </w:rPr>
            </w:pPr>
            <w:r w:rsidRPr="001C7A77">
              <w:rPr>
                <w:lang w:val="fr-FR"/>
              </w:rPr>
              <w:br w:type="page"/>
            </w:r>
            <w:r w:rsidRPr="001C7A77">
              <w:rPr>
                <w:b/>
                <w:lang w:val="fr-FR"/>
              </w:rPr>
              <w:t xml:space="preserve"> A1 /A2</w:t>
            </w:r>
          </w:p>
        </w:tc>
        <w:tc>
          <w:tcPr>
            <w:tcW w:w="4879" w:type="dxa"/>
            <w:gridSpan w:val="2"/>
          </w:tcPr>
          <w:p w:rsidR="006A7B1D" w:rsidRPr="001C7A77" w:rsidRDefault="00D408FA" w:rsidP="00A134F9">
            <w:pPr>
              <w:rPr>
                <w:b/>
                <w:sz w:val="24"/>
                <w:szCs w:val="32"/>
                <w:lang w:val="fr-FR"/>
              </w:rPr>
            </w:pPr>
            <w:r w:rsidRPr="001C7A77">
              <w:rPr>
                <w:b/>
                <w:sz w:val="24"/>
                <w:szCs w:val="32"/>
                <w:lang w:val="fr-FR"/>
              </w:rPr>
              <w:t>Fiche</w:t>
            </w:r>
            <w:r w:rsidR="006A7B1D" w:rsidRPr="001C7A77">
              <w:rPr>
                <w:b/>
                <w:i/>
                <w:sz w:val="24"/>
                <w:szCs w:val="32"/>
                <w:lang w:val="fr-FR"/>
              </w:rPr>
              <w:t xml:space="preserve"> Je veux de </w:t>
            </w:r>
            <w:r w:rsidR="006A7B1D" w:rsidRPr="001C7A77">
              <w:rPr>
                <w:b/>
                <w:sz w:val="24"/>
                <w:szCs w:val="32"/>
                <w:lang w:val="fr-FR"/>
              </w:rPr>
              <w:t>ZAZ</w:t>
            </w:r>
            <w:r w:rsidR="006A7B1D" w:rsidRPr="001C7A77">
              <w:rPr>
                <w:b/>
                <w:i/>
                <w:sz w:val="24"/>
                <w:szCs w:val="32"/>
                <w:lang w:val="fr-FR"/>
              </w:rPr>
              <w:t xml:space="preserve"> et Non, non, non de </w:t>
            </w:r>
            <w:r w:rsidR="006A7B1D" w:rsidRPr="001C7A77">
              <w:rPr>
                <w:b/>
                <w:sz w:val="24"/>
                <w:szCs w:val="32"/>
                <w:lang w:val="fr-FR"/>
              </w:rPr>
              <w:t>Camélia Jordana (savoir dire NON)</w:t>
            </w:r>
          </w:p>
        </w:tc>
        <w:tc>
          <w:tcPr>
            <w:tcW w:w="3135" w:type="dxa"/>
          </w:tcPr>
          <w:p w:rsidR="006A7B1D" w:rsidRPr="001C7A77" w:rsidRDefault="006A7B1D" w:rsidP="00A134F9">
            <w:pPr>
              <w:rPr>
                <w:b/>
                <w:lang w:val="fr-FR"/>
              </w:rPr>
            </w:pPr>
            <w:r w:rsidRPr="001C7A77">
              <w:rPr>
                <w:b/>
                <w:lang w:val="fr-FR"/>
              </w:rPr>
              <w:t>CO / CE / PO / PE / I</w:t>
            </w:r>
          </w:p>
        </w:tc>
      </w:tr>
      <w:tr w:rsidR="006A7B1D" w:rsidRPr="001C7A77">
        <w:tc>
          <w:tcPr>
            <w:tcW w:w="9622" w:type="dxa"/>
            <w:gridSpan w:val="4"/>
          </w:tcPr>
          <w:p w:rsidR="006A7B1D" w:rsidRPr="001C7A77" w:rsidRDefault="006A7B1D" w:rsidP="00A134F9">
            <w:pPr>
              <w:rPr>
                <w:i/>
                <w:lang w:val="fr-FR"/>
              </w:rPr>
            </w:pPr>
            <w:r w:rsidRPr="001C7A77">
              <w:rPr>
                <w:i/>
                <w:lang w:val="fr-FR"/>
              </w:rPr>
              <w:t>Par Bryan Maillet</w:t>
            </w:r>
          </w:p>
        </w:tc>
      </w:tr>
      <w:tr w:rsidR="006A7B1D" w:rsidRPr="001C7A77" w:rsidTr="001C7A77">
        <w:tc>
          <w:tcPr>
            <w:tcW w:w="3093" w:type="dxa"/>
            <w:gridSpan w:val="2"/>
          </w:tcPr>
          <w:p w:rsidR="006A7B1D" w:rsidRPr="001C7A77" w:rsidRDefault="006A7B1D" w:rsidP="00A134F9">
            <w:pPr>
              <w:rPr>
                <w:i/>
                <w:lang w:val="fr-FR"/>
              </w:rPr>
            </w:pPr>
            <w:r w:rsidRPr="001C7A77">
              <w:rPr>
                <w:i/>
                <w:lang w:val="fr-FR"/>
              </w:rPr>
              <w:t>Public</w:t>
            </w:r>
          </w:p>
        </w:tc>
        <w:tc>
          <w:tcPr>
            <w:tcW w:w="6529" w:type="dxa"/>
            <w:gridSpan w:val="2"/>
          </w:tcPr>
          <w:p w:rsidR="006A7B1D" w:rsidRPr="001C7A77" w:rsidRDefault="006A7B1D" w:rsidP="00A134F9">
            <w:pPr>
              <w:rPr>
                <w:lang w:val="fr-FR"/>
              </w:rPr>
            </w:pPr>
            <w:r w:rsidRPr="001C7A77">
              <w:rPr>
                <w:lang w:val="fr-FR"/>
              </w:rPr>
              <w:t>Toute la classe</w:t>
            </w:r>
          </w:p>
        </w:tc>
      </w:tr>
      <w:tr w:rsidR="006A7B1D" w:rsidRPr="001C7A77" w:rsidTr="001C7A77">
        <w:tc>
          <w:tcPr>
            <w:tcW w:w="3093" w:type="dxa"/>
            <w:gridSpan w:val="2"/>
          </w:tcPr>
          <w:p w:rsidR="006A7B1D" w:rsidRPr="001C7A77" w:rsidRDefault="006A7B1D" w:rsidP="00A134F9">
            <w:pPr>
              <w:rPr>
                <w:i/>
                <w:lang w:val="fr-FR"/>
              </w:rPr>
            </w:pPr>
            <w:r w:rsidRPr="001C7A77">
              <w:rPr>
                <w:i/>
                <w:lang w:val="fr-FR"/>
              </w:rPr>
              <w:t>Durée</w:t>
            </w:r>
          </w:p>
        </w:tc>
        <w:tc>
          <w:tcPr>
            <w:tcW w:w="6529" w:type="dxa"/>
            <w:gridSpan w:val="2"/>
          </w:tcPr>
          <w:p w:rsidR="006A7B1D" w:rsidRPr="001C7A77" w:rsidRDefault="006A7B1D" w:rsidP="00A134F9">
            <w:pPr>
              <w:rPr>
                <w:lang w:val="fr-FR"/>
              </w:rPr>
            </w:pPr>
            <w:r w:rsidRPr="001C7A77">
              <w:rPr>
                <w:lang w:val="fr-FR"/>
              </w:rPr>
              <w:t>Un cours</w:t>
            </w:r>
          </w:p>
        </w:tc>
      </w:tr>
      <w:tr w:rsidR="006A7B1D" w:rsidRPr="001C7A77" w:rsidTr="001C7A77">
        <w:tc>
          <w:tcPr>
            <w:tcW w:w="3093" w:type="dxa"/>
            <w:gridSpan w:val="2"/>
          </w:tcPr>
          <w:p w:rsidR="006A7B1D" w:rsidRPr="001C7A77" w:rsidRDefault="006A7B1D" w:rsidP="00A134F9">
            <w:pPr>
              <w:rPr>
                <w:i/>
                <w:lang w:val="fr-FR"/>
              </w:rPr>
            </w:pPr>
            <w:r w:rsidRPr="001C7A77">
              <w:rPr>
                <w:i/>
                <w:lang w:val="fr-FR"/>
              </w:rPr>
              <w:t xml:space="preserve">Connaissances, </w:t>
            </w:r>
            <w:proofErr w:type="spellStart"/>
            <w:r w:rsidRPr="001C7A77">
              <w:rPr>
                <w:i/>
                <w:lang w:val="fr-FR"/>
              </w:rPr>
              <w:t>pré-requis</w:t>
            </w:r>
            <w:proofErr w:type="spellEnd"/>
          </w:p>
        </w:tc>
        <w:tc>
          <w:tcPr>
            <w:tcW w:w="6529" w:type="dxa"/>
            <w:gridSpan w:val="2"/>
          </w:tcPr>
          <w:p w:rsidR="006A7B1D" w:rsidRPr="001C7A77" w:rsidRDefault="001C7A77" w:rsidP="00A134F9">
            <w:pPr>
              <w:rPr>
                <w:i/>
                <w:lang w:val="fr-FR"/>
              </w:rPr>
            </w:pPr>
            <w:r w:rsidRPr="001C7A77">
              <w:rPr>
                <w:i/>
                <w:lang w:val="fr-FR"/>
              </w:rPr>
              <w:t>Je veux, je voudrais, j’aime / j’aime bien / j’aime pas / je déteste / parce que</w:t>
            </w:r>
          </w:p>
        </w:tc>
      </w:tr>
      <w:tr w:rsidR="006A7B1D" w:rsidRPr="001C7A77" w:rsidTr="001C7A77">
        <w:tc>
          <w:tcPr>
            <w:tcW w:w="3093" w:type="dxa"/>
            <w:gridSpan w:val="2"/>
          </w:tcPr>
          <w:p w:rsidR="006A7B1D" w:rsidRPr="001C7A77" w:rsidRDefault="006A7B1D" w:rsidP="00A134F9">
            <w:pPr>
              <w:rPr>
                <w:i/>
                <w:lang w:val="fr-FR"/>
              </w:rPr>
            </w:pPr>
            <w:r w:rsidRPr="001C7A77">
              <w:rPr>
                <w:i/>
                <w:lang w:val="fr-FR"/>
              </w:rPr>
              <w:t>Matériel</w:t>
            </w:r>
          </w:p>
        </w:tc>
        <w:tc>
          <w:tcPr>
            <w:tcW w:w="6529" w:type="dxa"/>
            <w:gridSpan w:val="2"/>
          </w:tcPr>
          <w:p w:rsidR="006A7B1D" w:rsidRPr="001C7A77" w:rsidRDefault="006A7B1D" w:rsidP="00A134F9">
            <w:pPr>
              <w:rPr>
                <w:lang w:val="fr-FR"/>
              </w:rPr>
            </w:pPr>
            <w:r w:rsidRPr="001C7A77">
              <w:rPr>
                <w:lang w:val="fr-FR"/>
              </w:rPr>
              <w:t xml:space="preserve">Chanson </w:t>
            </w:r>
            <w:r w:rsidRPr="001C7A77">
              <w:rPr>
                <w:i/>
                <w:lang w:val="fr-FR"/>
              </w:rPr>
              <w:t>je veux</w:t>
            </w:r>
          </w:p>
        </w:tc>
      </w:tr>
      <w:tr w:rsidR="006A7B1D" w:rsidRPr="001C7A77" w:rsidTr="001C7A77">
        <w:tc>
          <w:tcPr>
            <w:tcW w:w="3093" w:type="dxa"/>
            <w:gridSpan w:val="2"/>
          </w:tcPr>
          <w:p w:rsidR="006A7B1D" w:rsidRPr="001C7A77" w:rsidRDefault="006A7B1D" w:rsidP="00A134F9">
            <w:pPr>
              <w:rPr>
                <w:i/>
                <w:lang w:val="fr-FR"/>
              </w:rPr>
            </w:pPr>
            <w:r w:rsidRPr="001C7A77">
              <w:rPr>
                <w:i/>
                <w:lang w:val="fr-FR"/>
              </w:rPr>
              <w:t>Objectifs</w:t>
            </w:r>
          </w:p>
        </w:tc>
        <w:tc>
          <w:tcPr>
            <w:tcW w:w="6529" w:type="dxa"/>
            <w:gridSpan w:val="2"/>
          </w:tcPr>
          <w:p w:rsidR="006A7B1D" w:rsidRPr="001C7A77" w:rsidRDefault="006A7B1D" w:rsidP="00A134F9">
            <w:pPr>
              <w:rPr>
                <w:lang w:val="fr-FR"/>
              </w:rPr>
            </w:pPr>
            <w:r w:rsidRPr="001C7A77">
              <w:rPr>
                <w:lang w:val="fr-FR"/>
              </w:rPr>
              <w:t>Exprimer la volonté, ses goûts, introduction argot, justifier ses goûts</w:t>
            </w:r>
          </w:p>
        </w:tc>
      </w:tr>
      <w:tr w:rsidR="006A7B1D" w:rsidRPr="001C7A77">
        <w:tc>
          <w:tcPr>
            <w:tcW w:w="0" w:type="auto"/>
            <w:gridSpan w:val="4"/>
          </w:tcPr>
          <w:p w:rsidR="006A7B1D" w:rsidRPr="001C7A77" w:rsidRDefault="006A7B1D" w:rsidP="00A134F9">
            <w:pPr>
              <w:jc w:val="center"/>
              <w:rPr>
                <w:b/>
                <w:lang w:val="fr-FR"/>
              </w:rPr>
            </w:pPr>
            <w:r w:rsidRPr="001C7A77">
              <w:rPr>
                <w:b/>
                <w:color w:val="FF0000"/>
                <w:sz w:val="28"/>
                <w:lang w:val="fr-FR"/>
              </w:rPr>
              <w:t>Déroulement</w:t>
            </w:r>
          </w:p>
        </w:tc>
      </w:tr>
      <w:tr w:rsidR="006A7B1D" w:rsidRPr="001C7A77">
        <w:tc>
          <w:tcPr>
            <w:tcW w:w="0" w:type="auto"/>
            <w:gridSpan w:val="4"/>
          </w:tcPr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1C7A77">
              <w:rPr>
                <w:lang w:val="fr-FR"/>
              </w:rPr>
              <w:t xml:space="preserve">Document et activité déclencheurs </w:t>
            </w:r>
            <w:r w:rsidRPr="001C7A77">
              <w:rPr>
                <w:color w:val="FF0000"/>
                <w:lang w:val="fr-FR"/>
              </w:rPr>
              <w:t>(5 minutes)</w:t>
            </w:r>
          </w:p>
          <w:p w:rsidR="006A7B1D" w:rsidRPr="001C7A77" w:rsidRDefault="006A7B1D" w:rsidP="00A134F9">
            <w:pPr>
              <w:pStyle w:val="ListParagraph"/>
              <w:rPr>
                <w:lang w:val="fr-FR"/>
              </w:rPr>
            </w:pPr>
            <w:r w:rsidRPr="001C7A77">
              <w:rPr>
                <w:lang w:val="fr-FR"/>
              </w:rPr>
              <w:t>Chanson française ?</w:t>
            </w:r>
            <w:r w:rsidRPr="001C7A77">
              <w:rPr>
                <w:lang w:val="fr-FR"/>
              </w:rPr>
              <w:br/>
            </w:r>
            <w:r w:rsidRPr="001C7A77">
              <w:rPr>
                <w:b/>
                <w:i/>
                <w:lang w:val="fr-FR"/>
              </w:rPr>
              <w:t>Je veux</w:t>
            </w:r>
            <w:r w:rsidRPr="001C7A77">
              <w:rPr>
                <w:b/>
                <w:lang w:val="fr-FR"/>
              </w:rPr>
              <w:t xml:space="preserve"> de ZAZ </w:t>
            </w:r>
            <w:r w:rsidRPr="001C7A77">
              <w:rPr>
                <w:lang w:val="fr-FR"/>
              </w:rPr>
              <w:t>(qui connaît ZAZ ?)</w:t>
            </w:r>
            <w:r w:rsidRPr="001C7A77">
              <w:rPr>
                <w:lang w:val="fr-FR"/>
              </w:rPr>
              <w:br/>
            </w:r>
            <w:r w:rsidRPr="001C7A77">
              <w:rPr>
                <w:b/>
                <w:i/>
                <w:lang w:val="fr-FR"/>
              </w:rPr>
              <w:t xml:space="preserve">Non </w:t>
            </w:r>
            <w:proofErr w:type="spellStart"/>
            <w:r w:rsidRPr="001C7A77">
              <w:rPr>
                <w:b/>
                <w:i/>
                <w:lang w:val="fr-FR"/>
              </w:rPr>
              <w:t>Non</w:t>
            </w:r>
            <w:proofErr w:type="spellEnd"/>
            <w:r w:rsidRPr="001C7A77">
              <w:rPr>
                <w:b/>
                <w:lang w:val="fr-FR"/>
              </w:rPr>
              <w:t xml:space="preserve"> </w:t>
            </w:r>
            <w:proofErr w:type="spellStart"/>
            <w:r w:rsidRPr="001C7A77">
              <w:rPr>
                <w:b/>
                <w:i/>
                <w:lang w:val="fr-FR"/>
              </w:rPr>
              <w:t>Non</w:t>
            </w:r>
            <w:proofErr w:type="spellEnd"/>
            <w:r w:rsidRPr="001C7A77">
              <w:rPr>
                <w:b/>
                <w:lang w:val="fr-FR"/>
              </w:rPr>
              <w:t xml:space="preserve"> de Camélia Jordana</w:t>
            </w:r>
            <w:r w:rsidRPr="001C7A77">
              <w:rPr>
                <w:lang w:val="fr-FR"/>
              </w:rPr>
              <w:t xml:space="preserve"> (même chose)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1C7A77">
              <w:rPr>
                <w:b/>
                <w:lang w:val="fr-FR"/>
              </w:rPr>
              <w:t>Ecoute</w:t>
            </w:r>
            <w:r w:rsidRPr="001C7A77">
              <w:rPr>
                <w:lang w:val="fr-FR"/>
              </w:rPr>
              <w:t xml:space="preserve"> </w:t>
            </w:r>
            <w:r w:rsidRPr="001C7A77">
              <w:rPr>
                <w:color w:val="FF0000"/>
                <w:lang w:val="fr-FR"/>
              </w:rPr>
              <w:t>(15 minutes</w:t>
            </w:r>
            <w:proofErr w:type="gramStart"/>
            <w:r w:rsidRPr="001C7A77">
              <w:rPr>
                <w:color w:val="FF0000"/>
                <w:lang w:val="fr-FR"/>
              </w:rPr>
              <w:t>)</w:t>
            </w:r>
            <w:proofErr w:type="gramEnd"/>
            <w:r w:rsidRPr="001C7A77">
              <w:rPr>
                <w:lang w:val="fr-FR"/>
              </w:rPr>
              <w:br/>
              <w:t>Sans  les paroles</w:t>
            </w:r>
            <w:r w:rsidRPr="001C7A77">
              <w:rPr>
                <w:lang w:val="fr-FR"/>
              </w:rPr>
              <w:br/>
              <w:t>Relever les mots entendus + brainstorming après chaque écoute, d’abord par 2 puis avec le prof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1C7A77">
              <w:rPr>
                <w:b/>
                <w:lang w:val="fr-FR"/>
              </w:rPr>
              <w:t xml:space="preserve">Ecoute </w:t>
            </w:r>
            <w:r w:rsidRPr="001C7A77">
              <w:rPr>
                <w:color w:val="FF0000"/>
                <w:lang w:val="fr-FR"/>
              </w:rPr>
              <w:t>(10 minutes</w:t>
            </w:r>
            <w:proofErr w:type="gramStart"/>
            <w:r w:rsidRPr="001C7A77">
              <w:rPr>
                <w:color w:val="FF0000"/>
                <w:lang w:val="fr-FR"/>
              </w:rPr>
              <w:t>)</w:t>
            </w:r>
            <w:proofErr w:type="gramEnd"/>
            <w:r w:rsidRPr="001C7A77">
              <w:rPr>
                <w:lang w:val="fr-FR"/>
              </w:rPr>
              <w:br/>
              <w:t>Avec les paroles, exercice à trous</w:t>
            </w:r>
          </w:p>
          <w:p w:rsidR="006A7B1D" w:rsidRPr="001C7A77" w:rsidRDefault="006A7B1D" w:rsidP="00A134F9">
            <w:pPr>
              <w:rPr>
                <w:lang w:val="fr-FR"/>
              </w:rPr>
            </w:pPr>
            <w:r w:rsidRPr="001C7A77">
              <w:rPr>
                <w:lang w:val="fr-FR"/>
              </w:rPr>
              <w:t>Deux écoutes successives par morceau !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1C7A77">
              <w:rPr>
                <w:b/>
                <w:lang w:val="fr-FR"/>
              </w:rPr>
              <w:t xml:space="preserve">Après l’écoute </w:t>
            </w:r>
            <w:r w:rsidRPr="001C7A77">
              <w:rPr>
                <w:color w:val="FF0000"/>
                <w:lang w:val="fr-FR"/>
              </w:rPr>
              <w:t>(reste du cours)</w:t>
            </w:r>
          </w:p>
          <w:p w:rsidR="006A7B1D" w:rsidRPr="001C7A77" w:rsidRDefault="006A7B1D" w:rsidP="00A134F9">
            <w:pPr>
              <w:pStyle w:val="ListParagraph"/>
              <w:rPr>
                <w:lang w:val="fr-FR"/>
              </w:rPr>
            </w:pPr>
            <w:r w:rsidRPr="001C7A77">
              <w:rPr>
                <w:lang w:val="fr-FR"/>
              </w:rPr>
              <w:t>Demander les points communs entre les 2 morceaux</w:t>
            </w:r>
            <w:r w:rsidRPr="001C7A77">
              <w:rPr>
                <w:lang w:val="fr-FR"/>
              </w:rPr>
              <w:br/>
              <w:t>Formes je veux + infinitif / je veux + déterminant + nom</w:t>
            </w:r>
          </w:p>
          <w:p w:rsidR="006A7B1D" w:rsidRPr="001C7A77" w:rsidRDefault="006A7B1D" w:rsidP="00A134F9">
            <w:pPr>
              <w:pStyle w:val="ListParagraph"/>
              <w:rPr>
                <w:i/>
                <w:lang w:val="fr-FR"/>
              </w:rPr>
            </w:pPr>
            <w:r w:rsidRPr="001C7A77">
              <w:rPr>
                <w:lang w:val="fr-FR"/>
              </w:rPr>
              <w:t>Négation</w:t>
            </w:r>
            <w:r w:rsidRPr="001C7A77">
              <w:rPr>
                <w:lang w:val="fr-FR"/>
              </w:rPr>
              <w:br/>
              <w:t>Volonté ou non volonté</w:t>
            </w:r>
            <w:r w:rsidRPr="001C7A77">
              <w:rPr>
                <w:lang w:val="fr-FR"/>
              </w:rPr>
              <w:br/>
              <w:t>Distribution des thèmes par groupes de travail et formulations de phrases avec la même construction</w:t>
            </w:r>
            <w:r w:rsidRPr="001C7A77">
              <w:rPr>
                <w:lang w:val="fr-FR"/>
              </w:rPr>
              <w:br/>
              <w:t xml:space="preserve"> Mini dialogue à créer dans des situations : boutique, magasin, réservation voyage personnel ou pour l’école, travail (plus tard), avenir à l’école, à la maison avec frère et/sœur, etc.</w:t>
            </w:r>
            <w:r w:rsidRPr="001C7A77">
              <w:rPr>
                <w:lang w:val="fr-FR"/>
              </w:rPr>
              <w:br/>
              <w:t>Etre riche ou pas ?</w:t>
            </w:r>
            <w:r w:rsidRPr="001C7A77">
              <w:rPr>
                <w:lang w:val="fr-FR"/>
              </w:rPr>
              <w:br/>
            </w:r>
            <w:r w:rsidRPr="001C7A77">
              <w:rPr>
                <w:b/>
                <w:lang w:val="fr-FR"/>
              </w:rPr>
              <w:t>OU</w:t>
            </w:r>
            <w:r w:rsidRPr="001C7A77">
              <w:rPr>
                <w:lang w:val="fr-FR"/>
              </w:rPr>
              <w:br/>
              <w:t xml:space="preserve">Introduction à la francophonie : </w:t>
            </w:r>
            <w:r w:rsidRPr="001C7A77">
              <w:rPr>
                <w:i/>
                <w:lang w:val="fr-FR"/>
              </w:rPr>
              <w:t>je veux voyager…</w:t>
            </w:r>
          </w:p>
          <w:p w:rsidR="006A7B1D" w:rsidRPr="001C7A77" w:rsidRDefault="006A7B1D" w:rsidP="00A134F9">
            <w:pPr>
              <w:pStyle w:val="ListParagraph"/>
              <w:rPr>
                <w:b/>
                <w:lang w:val="fr-FR"/>
              </w:rPr>
            </w:pPr>
            <w:proofErr w:type="gramStart"/>
            <w:r w:rsidRPr="001C7A77">
              <w:rPr>
                <w:b/>
                <w:lang w:val="fr-FR"/>
              </w:rPr>
              <w:t>OU</w:t>
            </w:r>
            <w:proofErr w:type="gramEnd"/>
            <w:r w:rsidRPr="001C7A77">
              <w:rPr>
                <w:b/>
                <w:lang w:val="fr-FR"/>
              </w:rPr>
              <w:t xml:space="preserve"> </w:t>
            </w:r>
          </w:p>
          <w:p w:rsidR="006A7B1D" w:rsidRPr="001C7A77" w:rsidRDefault="006A7B1D" w:rsidP="00A134F9">
            <w:pPr>
              <w:pStyle w:val="ListParagraph"/>
              <w:rPr>
                <w:lang w:val="fr-FR"/>
              </w:rPr>
            </w:pPr>
            <w:r w:rsidRPr="001C7A77">
              <w:rPr>
                <w:lang w:val="fr-FR"/>
              </w:rPr>
              <w:t>Jeu : ni oui ni non à préparer (fausse interview de l’interprète entendu)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rPr>
                <w:color w:val="FF0000"/>
                <w:lang w:val="fr-FR"/>
              </w:rPr>
            </w:pPr>
            <w:r w:rsidRPr="001C7A77">
              <w:rPr>
                <w:b/>
                <w:color w:val="FF0000"/>
                <w:lang w:val="fr-FR"/>
              </w:rPr>
              <w:t>Vote pour chanson préférée à la fin !</w:t>
            </w:r>
          </w:p>
          <w:p w:rsidR="006A7B1D" w:rsidRPr="001C7A77" w:rsidRDefault="006A7B1D" w:rsidP="00A134F9">
            <w:pPr>
              <w:rPr>
                <w:lang w:val="fr-FR"/>
              </w:rPr>
            </w:pPr>
          </w:p>
        </w:tc>
      </w:tr>
      <w:tr w:rsidR="006A7B1D" w:rsidRPr="001C7A77">
        <w:tc>
          <w:tcPr>
            <w:tcW w:w="0" w:type="auto"/>
            <w:gridSpan w:val="4"/>
          </w:tcPr>
          <w:p w:rsidR="006A7B1D" w:rsidRPr="001C7A77" w:rsidRDefault="006A7B1D" w:rsidP="00A134F9">
            <w:pPr>
              <w:jc w:val="center"/>
              <w:rPr>
                <w:b/>
                <w:lang w:val="fr-FR"/>
              </w:rPr>
            </w:pPr>
            <w:r w:rsidRPr="001C7A77">
              <w:rPr>
                <w:b/>
                <w:color w:val="FF0000"/>
                <w:sz w:val="28"/>
                <w:lang w:val="fr-FR"/>
              </w:rPr>
              <w:t>A la maison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 w:rsidRPr="001C7A77">
              <w:rPr>
                <w:lang w:val="fr-FR"/>
              </w:rPr>
              <w:t>Terminer l’activité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 w:rsidRPr="001C7A77">
              <w:rPr>
                <w:lang w:val="fr-FR"/>
              </w:rPr>
              <w:t>Choisir une chanson française, connue de l’élève ou trouvée sur internet pour l’introduire en cours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 w:rsidRPr="001C7A77">
              <w:rPr>
                <w:lang w:val="fr-FR"/>
              </w:rPr>
              <w:t>Exposé sur l’interprète choisi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 w:rsidRPr="001C7A77">
              <w:rPr>
                <w:lang w:val="fr-FR"/>
              </w:rPr>
              <w:t>Réécrire sans le mot non</w:t>
            </w:r>
          </w:p>
          <w:p w:rsidR="006A7B1D" w:rsidRPr="001C7A77" w:rsidRDefault="006A7B1D" w:rsidP="006A7B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lang w:val="fr-FR"/>
              </w:rPr>
            </w:pPr>
            <w:r w:rsidRPr="001C7A77">
              <w:rPr>
                <w:lang w:val="fr-FR"/>
              </w:rPr>
              <w:t>Récrire à l’affirmatif / négatif</w:t>
            </w:r>
          </w:p>
        </w:tc>
      </w:tr>
    </w:tbl>
    <w:p w:rsidR="006A7B1D" w:rsidRDefault="006A7B1D" w:rsidP="006A7B1D">
      <w:r w:rsidRPr="001C7A77">
        <w:rPr>
          <w:lang w:val="fr-FR"/>
        </w:rPr>
        <w:t xml:space="preserve">Voir aussi les fiches pédagogiques “chanson” réalisées dans le cadre des anthologies </w:t>
      </w:r>
      <w:r w:rsidRPr="001C7A77">
        <w:rPr>
          <w:i/>
          <w:lang w:val="fr-FR"/>
        </w:rPr>
        <w:t>Génération française</w:t>
      </w:r>
      <w:r w:rsidR="000C56ED" w:rsidRPr="001C7A77">
        <w:rPr>
          <w:lang w:val="fr-FR"/>
        </w:rPr>
        <w:t xml:space="preserve"> propo</w:t>
      </w:r>
      <w:r w:rsidRPr="001C7A77">
        <w:rPr>
          <w:lang w:val="fr-FR"/>
        </w:rPr>
        <w:t>sées par l’Institut français, en collaboration avec le CAVILAM</w:t>
      </w:r>
      <w:r w:rsidR="000C56ED" w:rsidRPr="001C7A77">
        <w:rPr>
          <w:lang w:val="fr-FR"/>
        </w:rPr>
        <w:t xml:space="preserve">. </w:t>
      </w:r>
      <w:hyperlink r:id="rId9" w:history="1">
        <w:r w:rsidR="00D408FA" w:rsidRPr="001C7A77">
          <w:rPr>
            <w:rStyle w:val="Hyperlink"/>
            <w:lang w:val="fr-FR"/>
          </w:rPr>
          <w:t>http://www.leplaisirdapprendre.com/cat/fiches-peda/chansons/</w:t>
        </w:r>
      </w:hyperlink>
      <w:r w:rsidR="00D408FA">
        <w:t xml:space="preserve"> </w:t>
      </w:r>
    </w:p>
    <w:sectPr w:rsidR="006A7B1D" w:rsidSect="001C7A77">
      <w:footerReference w:type="default" r:id="rId10"/>
      <w:pgSz w:w="12240" w:h="15840"/>
      <w:pgMar w:top="426" w:right="1417" w:bottom="142" w:left="1417" w:header="415" w:footer="624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76BD0" w:rsidRDefault="00A76BD0" w:rsidP="00A76BD0">
      <w:pPr>
        <w:spacing w:after="0" w:line="240" w:lineRule="auto"/>
      </w:pPr>
      <w:r>
        <w:separator/>
      </w:r>
    </w:p>
  </w:endnote>
  <w:endnote w:type="continuationSeparator" w:id="1">
    <w:p w:rsidR="00A76BD0" w:rsidRDefault="00A76BD0" w:rsidP="00A7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3621814"/>
      <w:docPartObj>
        <w:docPartGallery w:val="Page Numbers (Bottom of Page)"/>
        <w:docPartUnique/>
      </w:docPartObj>
    </w:sdtPr>
    <w:sdtContent>
      <w:p w:rsidR="00A76BD0" w:rsidRDefault="00A76BD0" w:rsidP="00A76BD0">
        <w:pPr>
          <w:pStyle w:val="Footer"/>
        </w:pPr>
        <w:r w:rsidRPr="00A76BD0">
          <w:rPr>
            <w:sz w:val="18"/>
          </w:rPr>
          <w:t xml:space="preserve">Fiche </w:t>
        </w:r>
        <w:proofErr w:type="spellStart"/>
        <w:r w:rsidRPr="00A76BD0">
          <w:rPr>
            <w:sz w:val="18"/>
          </w:rPr>
          <w:t>peda</w:t>
        </w:r>
        <w:r w:rsidR="008A0295">
          <w:rPr>
            <w:sz w:val="18"/>
          </w:rPr>
          <w:t>gogique</w:t>
        </w:r>
        <w:proofErr w:type="spellEnd"/>
        <w:r w:rsidR="008A0295">
          <w:rPr>
            <w:sz w:val="18"/>
          </w:rPr>
          <w:t>_2013_</w:t>
        </w:r>
        <w:proofErr w:type="spellStart"/>
        <w:r w:rsidR="008A0295">
          <w:rPr>
            <w:sz w:val="18"/>
          </w:rPr>
          <w:t>le</w:t>
        </w:r>
        <w:proofErr w:type="spellEnd"/>
        <w:r w:rsidR="008A0295">
          <w:rPr>
            <w:sz w:val="18"/>
          </w:rPr>
          <w:t xml:space="preserve"> français </w:t>
        </w:r>
        <w:proofErr w:type="spellStart"/>
        <w:r w:rsidR="008A0295">
          <w:rPr>
            <w:sz w:val="18"/>
          </w:rPr>
          <w:t>voyage</w:t>
        </w:r>
        <w:proofErr w:type="spellEnd"/>
        <w:r w:rsidR="008A0295">
          <w:rPr>
            <w:sz w:val="18"/>
          </w:rPr>
          <w:t xml:space="preserve"> Chansons ZAZ et </w:t>
        </w:r>
        <w:proofErr w:type="spellStart"/>
        <w:r w:rsidR="008A0295">
          <w:rPr>
            <w:sz w:val="18"/>
          </w:rPr>
          <w:t>C.Jordana</w:t>
        </w:r>
        <w:proofErr w:type="spellEnd"/>
        <w:r>
          <w:t xml:space="preserve">                      </w:t>
        </w:r>
        <w:r>
          <w:tab/>
          <w:t xml:space="preserve">               </w:t>
        </w:r>
        <w:fldSimple w:instr=" PAGE   \* MERGEFORMAT ">
          <w:r w:rsidR="001C7A7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76BD0" w:rsidRDefault="00A76BD0" w:rsidP="00A76BD0">
      <w:pPr>
        <w:spacing w:after="0" w:line="240" w:lineRule="auto"/>
      </w:pPr>
      <w:r>
        <w:separator/>
      </w:r>
    </w:p>
  </w:footnote>
  <w:footnote w:type="continuationSeparator" w:id="1">
    <w:p w:rsidR="00A76BD0" w:rsidRDefault="00A76BD0" w:rsidP="00A7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967695"/>
    <w:multiLevelType w:val="hybridMultilevel"/>
    <w:tmpl w:val="D5CC97DE"/>
    <w:lvl w:ilvl="0" w:tplc="B1A483D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4315"/>
    <w:multiLevelType w:val="hybridMultilevel"/>
    <w:tmpl w:val="36C2FF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31338"/>
    <w:multiLevelType w:val="hybridMultilevel"/>
    <w:tmpl w:val="200E3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032"/>
    <w:multiLevelType w:val="hybridMultilevel"/>
    <w:tmpl w:val="32821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72BC"/>
    <w:multiLevelType w:val="hybridMultilevel"/>
    <w:tmpl w:val="92A2B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13AD"/>
    <w:multiLevelType w:val="hybridMultilevel"/>
    <w:tmpl w:val="D5CC97DE"/>
    <w:lvl w:ilvl="0" w:tplc="B1A483D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72EA2"/>
    <w:multiLevelType w:val="hybridMultilevel"/>
    <w:tmpl w:val="942A9E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6E3F2E"/>
    <w:multiLevelType w:val="hybridMultilevel"/>
    <w:tmpl w:val="882470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F7B"/>
    <w:rsid w:val="00065866"/>
    <w:rsid w:val="000C56ED"/>
    <w:rsid w:val="001727AA"/>
    <w:rsid w:val="001C7A77"/>
    <w:rsid w:val="00220D51"/>
    <w:rsid w:val="006A7B1D"/>
    <w:rsid w:val="007C640A"/>
    <w:rsid w:val="00803F7B"/>
    <w:rsid w:val="008A0295"/>
    <w:rsid w:val="008A5E9F"/>
    <w:rsid w:val="00A41975"/>
    <w:rsid w:val="00A76BD0"/>
    <w:rsid w:val="00B3668C"/>
    <w:rsid w:val="00D408FA"/>
    <w:rsid w:val="00D57622"/>
  </w:rsids>
  <m:mathPr>
    <m:mathFont m:val="Liberation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7B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3F7B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F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7B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semiHidden/>
    <w:unhideWhenUsed/>
    <w:rsid w:val="00A76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D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A76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D0"/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eplaisirdapprendre.com/cat/fiches-peda/chansons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BFAD-8827-4D0B-A035-9026680F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1624</Characters>
  <Application>Microsoft Word 12.0.0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TRF - RTF</Company>
  <LinksUpToDate>false</LinksUpToDate>
  <CharactersWithSpaces>1915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TRF Projet LFV 2013-2014</dc:title>
  <dc:subject>Fiche pédagogique Chanson Zaz</dc:subject>
  <dc:creator>Anièce Lawniczak </dc:creator>
  <cp:keywords/>
  <dc:description>matériels pour enseignants. 
website TRF - LFV
</dc:description>
  <cp:lastModifiedBy>Aniece Heijnen</cp:lastModifiedBy>
  <cp:revision>6</cp:revision>
  <cp:lastPrinted>2013-08-12T11:02:00Z</cp:lastPrinted>
  <dcterms:created xsi:type="dcterms:W3CDTF">2015-02-10T13:30:00Z</dcterms:created>
  <dcterms:modified xsi:type="dcterms:W3CDTF">2015-02-10T13:49:00Z</dcterms:modified>
  <cp:category/>
</cp:coreProperties>
</file>